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  <w:lang w:eastAsia="zh-CN"/>
        </w:rPr>
        <w:t>青岛科技</w:t>
      </w:r>
      <w:r>
        <w:rPr>
          <w:rFonts w:hint="eastAsia" w:ascii="黑体" w:hAnsi="宋体" w:eastAsia="黑体"/>
          <w:sz w:val="30"/>
          <w:szCs w:val="30"/>
        </w:rPr>
        <w:t>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2、申请人为本科生创新团队，首页只填主持人。“项目编号”一栏不填。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4、主持人所在学院认真审核, 经初评和答辩，签署意见后，将申请书报送</w:t>
      </w:r>
      <w:r>
        <w:rPr>
          <w:rFonts w:hint="eastAsia" w:ascii="仿宋_GB2312" w:eastAsia="仿宋_GB2312"/>
          <w:sz w:val="30"/>
          <w:szCs w:val="30"/>
          <w:lang w:eastAsia="zh-CN"/>
        </w:rPr>
        <w:t>创新创业学院</w:t>
      </w:r>
      <w:r>
        <w:rPr>
          <w:rFonts w:hint="eastAsia" w:ascii="仿宋_GB2312" w:eastAsia="仿宋_GB2312"/>
          <w:sz w:val="30"/>
          <w:szCs w:val="30"/>
        </w:rPr>
        <w:t>办公室。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  <w:lang w:eastAsia="zh-CN"/>
        </w:rPr>
        <w:t>一、</w:t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二、</w:t>
      </w: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项目简介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实体运行机构名称或公司</w:t>
            </w:r>
            <w:r>
              <w:rPr>
                <w:rFonts w:ascii="宋体" w:hAnsi="宋体"/>
                <w:b/>
                <w:bCs/>
                <w:sz w:val="24"/>
              </w:rPr>
              <w:t>注册</w:t>
            </w:r>
            <w:r>
              <w:rPr>
                <w:rFonts w:hint="eastAsia" w:ascii="宋体" w:hAnsi="宋体"/>
                <w:b/>
                <w:bCs/>
                <w:sz w:val="24"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行业及市场前景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技术或商业模式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创业过程、机会与商业分析</w:t>
            </w:r>
          </w:p>
          <w:p>
            <w:pPr>
              <w:pStyle w:val="7"/>
              <w:ind w:firstLine="480"/>
              <w:rPr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创业</w:t>
            </w:r>
            <w:r>
              <w:rPr>
                <w:rFonts w:hint="eastAsia" w:ascii="宋体" w:hAnsi="宋体"/>
                <w:b/>
                <w:bCs/>
                <w:sz w:val="24"/>
              </w:rPr>
              <w:t>投</w:t>
            </w:r>
            <w:r>
              <w:rPr>
                <w:rFonts w:ascii="宋体" w:hAnsi="宋体"/>
                <w:b/>
                <w:bCs/>
                <w:sz w:val="24"/>
              </w:rPr>
              <w:t>融资</w:t>
            </w:r>
            <w:r>
              <w:rPr>
                <w:rFonts w:hint="eastAsia" w:ascii="宋体" w:hAnsi="宋体"/>
                <w:b/>
                <w:bCs/>
                <w:sz w:val="24"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企业成长预测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风险防范</w:t>
            </w:r>
          </w:p>
          <w:p>
            <w:pPr>
              <w:pStyle w:val="7"/>
              <w:ind w:firstLine="482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三、</w:t>
      </w: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企业注册金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四、</w:t>
      </w: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五、</w:t>
      </w: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8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hint="eastAsia" w:eastAsia="黑体"/>
          <w:bCs/>
          <w:sz w:val="28"/>
          <w:lang w:eastAsia="zh-CN"/>
        </w:rPr>
      </w:pPr>
    </w:p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六、</w:t>
      </w: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2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 w:line="300" w:lineRule="auto"/>
        <w:ind w:leftChars="0" w:right="567" w:rightChars="0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  <w:lang w:eastAsia="zh-CN"/>
        </w:rPr>
        <w:t>七、</w:t>
      </w: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6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spacing w:line="360" w:lineRule="auto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0" w:firstLineChars="20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30C5B"/>
    <w:rsid w:val="004E0DB6"/>
    <w:rsid w:val="00584A9B"/>
    <w:rsid w:val="005D3731"/>
    <w:rsid w:val="007F6410"/>
    <w:rsid w:val="00895242"/>
    <w:rsid w:val="00BD5957"/>
    <w:rsid w:val="00E73893"/>
    <w:rsid w:val="00F003D0"/>
    <w:rsid w:val="012555B7"/>
    <w:rsid w:val="052B7823"/>
    <w:rsid w:val="06082CE3"/>
    <w:rsid w:val="07647577"/>
    <w:rsid w:val="0F730C5B"/>
    <w:rsid w:val="31C33DD8"/>
    <w:rsid w:val="51023C19"/>
    <w:rsid w:val="7519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241</Words>
  <Characters>1376</Characters>
  <Lines>11</Lines>
  <Paragraphs>3</Paragraphs>
  <TotalTime>0</TotalTime>
  <ScaleCrop>false</ScaleCrop>
  <LinksUpToDate>false</LinksUpToDate>
  <CharactersWithSpaces>1614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2017-03-23T12:30:00Z</dcterms:created>
  <dc:creator>Administrator</dc:creator>
  <cp:lastModifiedBy>刘奕辰</cp:lastModifiedBy>
  <dcterms:modified xsi:type="dcterms:W3CDTF">2019-03-21T08:57:34Z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